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8D" w:rsidRDefault="005E3FD9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-178436</wp:posOffset>
            </wp:positionH>
            <wp:positionV relativeFrom="paragraph">
              <wp:posOffset>3813</wp:posOffset>
            </wp:positionV>
            <wp:extent cx="2437854" cy="1803690"/>
            <wp:effectExtent l="0" t="0" r="546" b="6060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854" cy="1803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78D" w:rsidRDefault="0081678D">
      <w:pPr>
        <w:pStyle w:val="Standard"/>
        <w:rPr>
          <w:rFonts w:hint="eastAsia"/>
        </w:rPr>
      </w:pPr>
    </w:p>
    <w:p w:rsidR="0081678D" w:rsidRDefault="0081678D">
      <w:pPr>
        <w:pStyle w:val="Standard"/>
        <w:rPr>
          <w:rFonts w:hint="eastAsia"/>
        </w:rPr>
      </w:pPr>
    </w:p>
    <w:p w:rsidR="0081678D" w:rsidRDefault="0081678D">
      <w:pPr>
        <w:pStyle w:val="Standard"/>
        <w:rPr>
          <w:rFonts w:hint="eastAsia"/>
        </w:rPr>
      </w:pPr>
    </w:p>
    <w:p w:rsidR="0081678D" w:rsidRDefault="0081678D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1678D" w:rsidRDefault="0081678D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1678D" w:rsidRDefault="0081678D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1678D" w:rsidRDefault="0081678D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1678D" w:rsidRDefault="0081678D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1678D" w:rsidRDefault="00B83E8A">
      <w:pPr>
        <w:pStyle w:val="Standard"/>
        <w:jc w:val="right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 Przegląd Piosenki Patriotycznej</w:t>
      </w:r>
    </w:p>
    <w:p w:rsidR="0081678D" w:rsidRDefault="00B83E8A">
      <w:pPr>
        <w:pStyle w:val="Standard"/>
        <w:jc w:val="right"/>
        <w:rPr>
          <w:rFonts w:hint="eastAsia"/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„Z młodej piersi się wyrwało</w:t>
      </w:r>
      <w:r w:rsidR="005E3FD9">
        <w:rPr>
          <w:b/>
          <w:bCs/>
          <w:color w:val="FF0000"/>
          <w:sz w:val="30"/>
          <w:szCs w:val="30"/>
        </w:rPr>
        <w:t>…</w:t>
      </w:r>
      <w:bookmarkStart w:id="0" w:name="_GoBack"/>
      <w:bookmarkEnd w:id="0"/>
      <w:r>
        <w:rPr>
          <w:b/>
          <w:bCs/>
          <w:color w:val="FF0000"/>
          <w:sz w:val="30"/>
          <w:szCs w:val="30"/>
        </w:rPr>
        <w:t>”</w:t>
      </w:r>
    </w:p>
    <w:p w:rsidR="0081678D" w:rsidRDefault="00B83E8A">
      <w:pPr>
        <w:pStyle w:val="Standard"/>
        <w:jc w:val="right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pod patronatem Burmistrza Wolborza Andrzeja Jarosa</w:t>
      </w:r>
    </w:p>
    <w:p w:rsidR="0081678D" w:rsidRDefault="00B83E8A">
      <w:pPr>
        <w:pStyle w:val="Standard"/>
        <w:jc w:val="right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oraz Radnego Powiatu Piotrkowskiego Michała Szymańskiego</w:t>
      </w:r>
    </w:p>
    <w:p w:rsidR="0081678D" w:rsidRDefault="0081678D">
      <w:pPr>
        <w:pStyle w:val="Standard"/>
        <w:rPr>
          <w:rFonts w:hint="eastAsia"/>
          <w:b/>
          <w:bCs/>
          <w:sz w:val="30"/>
          <w:szCs w:val="30"/>
        </w:rPr>
      </w:pPr>
    </w:p>
    <w:p w:rsidR="0081678D" w:rsidRDefault="0081678D">
      <w:pPr>
        <w:pStyle w:val="Standard"/>
        <w:rPr>
          <w:rFonts w:hint="eastAsia"/>
          <w:b/>
          <w:bCs/>
        </w:rPr>
      </w:pPr>
    </w:p>
    <w:p w:rsidR="0081678D" w:rsidRDefault="00B83E8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Przeglądu Piosenki Patriotycznej</w:t>
      </w:r>
    </w:p>
    <w:p w:rsidR="0081678D" w:rsidRDefault="0081678D">
      <w:pPr>
        <w:pStyle w:val="Standard"/>
        <w:jc w:val="center"/>
        <w:rPr>
          <w:rFonts w:hint="eastAsia"/>
        </w:rPr>
      </w:pPr>
    </w:p>
    <w:p w:rsidR="0081678D" w:rsidRDefault="00B83E8A">
      <w:pPr>
        <w:pStyle w:val="Standard"/>
        <w:rPr>
          <w:rFonts w:hint="eastAsia"/>
        </w:rPr>
      </w:pPr>
      <w:r>
        <w:t xml:space="preserve">1. </w:t>
      </w:r>
      <w:r>
        <w:rPr>
          <w:b/>
          <w:bCs/>
        </w:rPr>
        <w:t>Organizator</w:t>
      </w:r>
      <w:r>
        <w:t>: Szkoła Podstawowa w Wolborzu</w:t>
      </w:r>
    </w:p>
    <w:p w:rsidR="0081678D" w:rsidRDefault="0081678D">
      <w:pPr>
        <w:pStyle w:val="Standard"/>
        <w:rPr>
          <w:rFonts w:hint="eastAsia"/>
        </w:rPr>
      </w:pPr>
    </w:p>
    <w:p w:rsidR="0081678D" w:rsidRDefault="00B83E8A">
      <w:pPr>
        <w:pStyle w:val="Standard"/>
        <w:rPr>
          <w:rFonts w:hint="eastAsia"/>
        </w:rPr>
      </w:pPr>
      <w:r>
        <w:t xml:space="preserve">2. </w:t>
      </w:r>
      <w:r>
        <w:rPr>
          <w:b/>
          <w:bCs/>
        </w:rPr>
        <w:t>Miejsce i termin</w:t>
      </w:r>
      <w:r>
        <w:t>:</w:t>
      </w:r>
    </w:p>
    <w:p w:rsidR="0081678D" w:rsidRDefault="00B83E8A">
      <w:pPr>
        <w:pStyle w:val="Standard"/>
        <w:rPr>
          <w:rFonts w:hint="eastAsia"/>
        </w:rPr>
      </w:pPr>
      <w:r>
        <w:t>Szkoła Podstawowa w Wolborzu</w:t>
      </w:r>
    </w:p>
    <w:p w:rsidR="0081678D" w:rsidRDefault="00B83E8A">
      <w:pPr>
        <w:pStyle w:val="Standard"/>
        <w:rPr>
          <w:rFonts w:hint="eastAsia"/>
        </w:rPr>
      </w:pPr>
      <w:r>
        <w:t>ul. Modrzewskiego 105</w:t>
      </w:r>
    </w:p>
    <w:p w:rsidR="0081678D" w:rsidRDefault="00B83E8A">
      <w:pPr>
        <w:pStyle w:val="Standard"/>
        <w:rPr>
          <w:rFonts w:hint="eastAsia"/>
        </w:rPr>
      </w:pPr>
      <w:r>
        <w:t>4.11. 2022 r. godzina 9.00 (o harmonogramie przesłuchań będziemy informować mailowo)</w:t>
      </w:r>
    </w:p>
    <w:p w:rsidR="0081678D" w:rsidRDefault="0081678D">
      <w:pPr>
        <w:pStyle w:val="Standard"/>
        <w:rPr>
          <w:rFonts w:hint="eastAsia"/>
        </w:rPr>
      </w:pPr>
    </w:p>
    <w:p w:rsidR="0081678D" w:rsidRDefault="00B83E8A">
      <w:pPr>
        <w:pStyle w:val="Standard"/>
        <w:rPr>
          <w:rFonts w:hint="eastAsia"/>
        </w:rPr>
      </w:pPr>
      <w:r>
        <w:t xml:space="preserve">3. </w:t>
      </w:r>
      <w:r>
        <w:rPr>
          <w:b/>
          <w:bCs/>
        </w:rPr>
        <w:t>Uczestnicy</w:t>
      </w:r>
      <w:r>
        <w:t>:</w:t>
      </w:r>
    </w:p>
    <w:p w:rsidR="0081678D" w:rsidRDefault="00B83E8A">
      <w:pPr>
        <w:pStyle w:val="Standard"/>
        <w:rPr>
          <w:rFonts w:hint="eastAsia"/>
        </w:rPr>
      </w:pPr>
      <w:r>
        <w:t>Przegląd skierowany jest do przedszkolaków (grup 5 i 6-latków) oraz uczniów szkół podstawowych  powiatu piotrkowskiego.</w:t>
      </w:r>
    </w:p>
    <w:p w:rsidR="0081678D" w:rsidRDefault="0081678D">
      <w:pPr>
        <w:pStyle w:val="Standard"/>
        <w:rPr>
          <w:rFonts w:hint="eastAsia"/>
        </w:rPr>
      </w:pPr>
    </w:p>
    <w:p w:rsidR="0081678D" w:rsidRDefault="00B83E8A">
      <w:pPr>
        <w:pStyle w:val="Standard"/>
        <w:rPr>
          <w:rFonts w:hint="eastAsia"/>
        </w:rPr>
      </w:pPr>
      <w:r>
        <w:t xml:space="preserve">4. </w:t>
      </w:r>
      <w:r>
        <w:rPr>
          <w:b/>
          <w:bCs/>
        </w:rPr>
        <w:t>Cel</w:t>
      </w:r>
      <w:r>
        <w:t>:</w:t>
      </w:r>
    </w:p>
    <w:p w:rsidR="0081678D" w:rsidRDefault="0081678D">
      <w:pPr>
        <w:pStyle w:val="Standard"/>
        <w:rPr>
          <w:rFonts w:hint="eastAsia"/>
        </w:rPr>
      </w:pPr>
    </w:p>
    <w:p w:rsidR="0081678D" w:rsidRDefault="00B83E8A">
      <w:pPr>
        <w:pStyle w:val="Standard"/>
        <w:rPr>
          <w:rFonts w:hint="eastAsia"/>
        </w:rPr>
      </w:pPr>
      <w:r>
        <w:t>Celem przeglądu jest:</w:t>
      </w:r>
    </w:p>
    <w:p w:rsidR="0081678D" w:rsidRDefault="00B83E8A">
      <w:pPr>
        <w:pStyle w:val="Textbody"/>
        <w:numPr>
          <w:ilvl w:val="0"/>
          <w:numId w:val="2"/>
        </w:numPr>
        <w:tabs>
          <w:tab w:val="left" w:pos="-252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młodych talentów,</w:t>
      </w:r>
    </w:p>
    <w:p w:rsidR="0081678D" w:rsidRDefault="00B83E8A">
      <w:pPr>
        <w:pStyle w:val="Textbody"/>
        <w:numPr>
          <w:ilvl w:val="0"/>
          <w:numId w:val="2"/>
        </w:numPr>
        <w:tabs>
          <w:tab w:val="left" w:pos="-252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stworzenie możliwości zaprezentowania się przed szerszą publicznością,</w:t>
      </w:r>
    </w:p>
    <w:p w:rsidR="0081678D" w:rsidRDefault="00B83E8A">
      <w:pPr>
        <w:pStyle w:val="Textbody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wychowania patriotycznego młodzieży poprzez formy aktywności artystycznej,</w:t>
      </w:r>
    </w:p>
    <w:p w:rsidR="0081678D" w:rsidRDefault="00B83E8A">
      <w:pPr>
        <w:pStyle w:val="Textbody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pieśni patriotycznych i piosenek o tematyce patriotycznej,</w:t>
      </w:r>
    </w:p>
    <w:p w:rsidR="0081678D" w:rsidRDefault="00B83E8A">
      <w:pPr>
        <w:pStyle w:val="Textbody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umacnianie świadomości narodowej,</w:t>
      </w:r>
    </w:p>
    <w:p w:rsidR="0081678D" w:rsidRDefault="00B83E8A">
      <w:pPr>
        <w:pStyle w:val="Textbody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kultywowanie pamięci o wydarzeniach, które zmieniły losy naszej Ojczyzny i ludziach, którzy walczyli o Jej suwerenność,</w:t>
      </w:r>
    </w:p>
    <w:p w:rsidR="0081678D" w:rsidRDefault="00B83E8A">
      <w:pPr>
        <w:pStyle w:val="Textbody"/>
        <w:numPr>
          <w:ilvl w:val="0"/>
          <w:numId w:val="2"/>
        </w:numPr>
        <w:spacing w:after="0" w:line="240" w:lineRule="auto"/>
        <w:ind w:left="714" w:hanging="357"/>
        <w:rPr>
          <w:rFonts w:hint="eastAsia"/>
        </w:rPr>
      </w:pPr>
      <w:r>
        <w:rPr>
          <w:rFonts w:ascii="Times New Roman" w:hAnsi="Times New Roman" w:cs="Times New Roman"/>
        </w:rPr>
        <w:t>wymiana doświadczeń,</w:t>
      </w:r>
    </w:p>
    <w:p w:rsidR="0081678D" w:rsidRDefault="00B83E8A">
      <w:pPr>
        <w:pStyle w:val="Textbody"/>
        <w:numPr>
          <w:ilvl w:val="0"/>
          <w:numId w:val="2"/>
        </w:numPr>
        <w:tabs>
          <w:tab w:val="left" w:pos="-2520"/>
        </w:tabs>
        <w:spacing w:after="0" w:line="240" w:lineRule="auto"/>
        <w:ind w:left="714" w:hanging="357"/>
        <w:rPr>
          <w:rFonts w:hint="eastAsia"/>
        </w:rPr>
      </w:pPr>
      <w:r>
        <w:rPr>
          <w:rFonts w:ascii="Times New Roman" w:eastAsia="Times New Roman" w:hAnsi="Times New Roman" w:cs="Times New Roman"/>
        </w:rPr>
        <w:t>integracja dzieci i młodzieży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1678D" w:rsidRDefault="0081678D">
      <w:pPr>
        <w:pStyle w:val="Textbody"/>
        <w:tabs>
          <w:tab w:val="left" w:pos="360"/>
        </w:tabs>
        <w:spacing w:after="83" w:line="240" w:lineRule="auto"/>
        <w:rPr>
          <w:rFonts w:ascii="Times New Roman" w:hAnsi="Times New Roman" w:cs="Times New Roman"/>
          <w:color w:val="000000"/>
        </w:rPr>
      </w:pPr>
    </w:p>
    <w:p w:rsidR="0081678D" w:rsidRDefault="00B83E8A">
      <w:pPr>
        <w:pStyle w:val="Textbody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</w:rPr>
        <w:t>Kategorie</w:t>
      </w:r>
      <w:r>
        <w:rPr>
          <w:rFonts w:ascii="Times New Roman" w:hAnsi="Times New Roman" w:cs="Times New Roman"/>
          <w:color w:val="000000"/>
        </w:rPr>
        <w:t>: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Uczestnicy będą oceniani w kategoriach: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soliści,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duety i zespoły.</w:t>
      </w:r>
    </w:p>
    <w:p w:rsidR="0081678D" w:rsidRDefault="0081678D">
      <w:pPr>
        <w:pStyle w:val="Textbody"/>
        <w:spacing w:after="0"/>
        <w:rPr>
          <w:rFonts w:ascii="Times New Roman" w:hAnsi="Times New Roman" w:cs="Times New Roman"/>
          <w:color w:val="000000"/>
        </w:rPr>
      </w:pP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Podział na kategorie wiekowe: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przedszkole (dzieci 5 i 6 letnie),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kategoria klas 1-3,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kategoria klas 4-6,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kategoria klas 7-8.</w:t>
      </w:r>
      <w:r>
        <w:rPr>
          <w:rFonts w:ascii="Times New Roman" w:hAnsi="Times New Roman" w:cs="Times New Roman"/>
          <w:color w:val="000000"/>
        </w:rPr>
        <w:br/>
      </w:r>
    </w:p>
    <w:p w:rsidR="0081678D" w:rsidRDefault="00B83E8A">
      <w:pPr>
        <w:pStyle w:val="Textbod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jednej placówki dopuszcza się maksymalnie 10 wykonań, a z przedszkoli w kategorii soliści – maksymalnie 4 utwory.</w:t>
      </w:r>
    </w:p>
    <w:p w:rsidR="0081678D" w:rsidRDefault="00B83E8A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 zastrzegają sobie możliwość zmniejszenia ilości kategorii wiekowych w przypadku małej ilości zgłoszeń.</w:t>
      </w:r>
    </w:p>
    <w:p w:rsidR="0081678D" w:rsidRDefault="0081678D">
      <w:pPr>
        <w:pStyle w:val="Textbody"/>
        <w:jc w:val="both"/>
        <w:rPr>
          <w:rFonts w:ascii="Times New Roman" w:hAnsi="Times New Roman" w:cs="Times New Roman"/>
        </w:rPr>
      </w:pPr>
    </w:p>
    <w:p w:rsidR="0081678D" w:rsidRDefault="00B83E8A">
      <w:pPr>
        <w:pStyle w:val="Akapitzlist"/>
        <w:autoSpaceDE w:val="0"/>
        <w:ind w:left="0"/>
        <w:jc w:val="both"/>
        <w:rPr>
          <w:rFonts w:ascii="Times New Roman" w:eastAsia="TimesNewRomanPSMT, 'Times New R" w:hAnsi="Times New Roman" w:cs="Times New Roman"/>
          <w:b/>
          <w:bCs/>
        </w:rPr>
      </w:pPr>
      <w:r>
        <w:rPr>
          <w:rFonts w:ascii="Times New Roman" w:eastAsia="TimesNewRomanPSMT, 'Times New R" w:hAnsi="Times New Roman" w:cs="Times New Roman"/>
          <w:b/>
          <w:bCs/>
        </w:rPr>
        <w:t>6. Kryteria oceny:</w:t>
      </w:r>
    </w:p>
    <w:p w:rsidR="0081678D" w:rsidRDefault="00B83E8A">
      <w:pPr>
        <w:pStyle w:val="Akapitzlist"/>
        <w:autoSpaceDE w:val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Wyłonienia zwycięzców dokona komisja konkursowa powołana spośród specjalistów zajmujących się muzyką i animacją kultury według następujących kryteriów: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dobór repertuaru dostosowany do wieku i możliwości,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walory głosowe,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intonacja,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interpretacja,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muzykalność,</w:t>
      </w:r>
    </w:p>
    <w:p w:rsidR="0081678D" w:rsidRDefault="00B83E8A">
      <w:pPr>
        <w:pStyle w:val="Akapitzlist"/>
        <w:autoSpaceDE w:val="0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ogólny wyraz artystyczny.</w:t>
      </w:r>
    </w:p>
    <w:p w:rsidR="0081678D" w:rsidRDefault="00B83E8A">
      <w:pPr>
        <w:pStyle w:val="Akapitzlist"/>
        <w:autoSpaceDE w:val="0"/>
        <w:ind w:left="0"/>
        <w:jc w:val="both"/>
        <w:rPr>
          <w:rFonts w:ascii="Times New Roman" w:eastAsia="TimesNewRomanPSMT, 'Times New R" w:hAnsi="Times New Roman" w:cs="Times New Roman"/>
        </w:rPr>
      </w:pPr>
      <w:r>
        <w:rPr>
          <w:rFonts w:ascii="Times New Roman" w:eastAsia="TimesNewRomanPSMT, 'Times New R" w:hAnsi="Times New Roman" w:cs="Times New Roman"/>
        </w:rPr>
        <w:t>Werdykt, ustalony w drodze wspólnej dyskusji jurorów, będzie ostateczny i niepodważalny.</w:t>
      </w:r>
    </w:p>
    <w:p w:rsidR="0081678D" w:rsidRDefault="0081678D">
      <w:pPr>
        <w:pStyle w:val="Akapitzlist"/>
        <w:autoSpaceDE w:val="0"/>
        <w:ind w:left="0"/>
        <w:jc w:val="both"/>
        <w:rPr>
          <w:rFonts w:hint="eastAsia"/>
        </w:rPr>
      </w:pPr>
    </w:p>
    <w:p w:rsidR="0081678D" w:rsidRDefault="00B83E8A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b/>
          <w:bCs/>
        </w:rPr>
        <w:t>Warunki uczestnictwa</w:t>
      </w:r>
      <w:r>
        <w:rPr>
          <w:rFonts w:ascii="Times New Roman" w:hAnsi="Times New Roman" w:cs="Times New Roman"/>
        </w:rPr>
        <w:t>:</w:t>
      </w:r>
    </w:p>
    <w:p w:rsidR="0081678D" w:rsidRDefault="00B83E8A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Przygotowanie jednej piosenki o tematyce patriotycznej a capella, z towarzyszeniem instrumentu lub podkładu muzycznego. Podkład uczestnik dostarcza w dniu przeglądu na pendrivie (pendrive powinien zawierać jedynie potrzebne ścieżki, do występu wykorzystujemy akompaniament instrumentalny – nie gotowe piosenki).</w:t>
      </w:r>
    </w:p>
    <w:p w:rsidR="0081678D" w:rsidRDefault="00B83E8A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Prosimy o ograniczenie czasowe wykonywanych piosenek do 3 minut, jedynie w zespołach dopuszczamy dłuższe wykonania.</w:t>
      </w:r>
    </w:p>
    <w:p w:rsidR="0081678D" w:rsidRDefault="00B83E8A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(</w:t>
      </w:r>
      <w:r>
        <w:rPr>
          <w:rFonts w:ascii="Times New Roman" w:hAnsi="Times New Roman" w:cs="Times New Roman"/>
          <w:u w:val="single"/>
        </w:rPr>
        <w:t>w wersji edytowalnej Word</w:t>
      </w:r>
      <w:r>
        <w:rPr>
          <w:rFonts w:ascii="Times New Roman" w:hAnsi="Times New Roman" w:cs="Times New Roman"/>
        </w:rPr>
        <w:t xml:space="preserve">) karty zgłoszenia prosimy przesyłać na adres mailowy </w:t>
      </w:r>
      <w:hyperlink r:id="rId8" w:history="1">
        <w:r>
          <w:rPr>
            <w:rStyle w:val="Hipercze"/>
            <w:rFonts w:ascii="Times New Roman" w:hAnsi="Times New Roman" w:cs="Times New Roman"/>
          </w:rPr>
          <w:t>sekretariat.sp@o2.pl</w:t>
        </w:r>
      </w:hyperlink>
      <w:r>
        <w:rPr>
          <w:rFonts w:ascii="Times New Roman" w:hAnsi="Times New Roman" w:cs="Times New Roman"/>
        </w:rPr>
        <w:t xml:space="preserve"> </w:t>
      </w:r>
      <w:r>
        <w:br/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23 października 2022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roku.</w:t>
      </w:r>
    </w:p>
    <w:p w:rsidR="0081678D" w:rsidRDefault="00B83E8A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Zgłoszenie do udziału w przeglądzie jest równoznaczne z akceptacją regulaminu.</w:t>
      </w:r>
    </w:p>
    <w:p w:rsidR="0081678D" w:rsidRDefault="00B83E8A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Wysyłając swoje zgłoszenie uczestnicy Przeglądu wyrażają zgodę na rejestrację prezentacji przez media na współcześnie dostępnych nośnikach obrazu i dźwięku oraz na ich wykorzystanie przez Organizatora – bez roszczeń finansowych z tym związanych.</w:t>
      </w:r>
    </w:p>
    <w:p w:rsidR="0081678D" w:rsidRDefault="00B83E8A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hint="eastAsia"/>
        </w:rPr>
      </w:pPr>
      <w:r>
        <w:t>Uczestnicy Festiwalu wyrażają zgodę na nieodpłatną publikację i rozpowszechnianie swojego wizerunku utrwalonego na fotografiach podczas udziału w projekcie. Wizerunek ten może zostać wykorzystany</w:t>
      </w:r>
      <w:r>
        <w:rPr>
          <w:color w:val="F10D0C"/>
        </w:rPr>
        <w:t xml:space="preserve"> </w:t>
      </w:r>
      <w:r>
        <w:rPr>
          <w:color w:val="000000"/>
        </w:rPr>
        <w:t>wyłącznie w publikacjach metodycznych,</w:t>
      </w:r>
      <w:r>
        <w:rPr>
          <w:rFonts w:ascii="Times New Roman" w:hAnsi="Times New Roman" w:cs="Times New Roman"/>
          <w:color w:val="000000"/>
        </w:rPr>
        <w:t xml:space="preserve"> promocyjnych i reklamowych oraz na stronach internetowych  szkoły i gminy Wolbórz oraz w lokalnych mediach.</w:t>
      </w:r>
    </w:p>
    <w:p w:rsidR="0081678D" w:rsidRDefault="0081678D">
      <w:pPr>
        <w:pStyle w:val="Textbody"/>
        <w:rPr>
          <w:rFonts w:ascii="Times New Roman" w:hAnsi="Times New Roman" w:cs="Times New Roman"/>
        </w:rPr>
      </w:pPr>
    </w:p>
    <w:p w:rsidR="0081678D" w:rsidRDefault="00B83E8A">
      <w:pPr>
        <w:pStyle w:val="Textbod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Dostępne nagłośnienie: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 mikrofonów dynamicznych,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mikrofony pojemnościowe,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pianino cyfrowe Casio AP 217 oraz keyboard Yamaha PSR – SX600 do dyspozycji uczestników,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zestaw estradowy.</w:t>
      </w:r>
    </w:p>
    <w:p w:rsidR="0081678D" w:rsidRDefault="00B83E8A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przeglądu będzie prowadzona transmisja on-line na facebooku naszej szkoły.</w:t>
      </w:r>
    </w:p>
    <w:p w:rsidR="0081678D" w:rsidRDefault="0081678D">
      <w:pPr>
        <w:pStyle w:val="Textbody"/>
        <w:rPr>
          <w:rFonts w:ascii="Times New Roman" w:hAnsi="Times New Roman" w:cs="Times New Roman"/>
        </w:rPr>
      </w:pPr>
    </w:p>
    <w:p w:rsidR="0081678D" w:rsidRDefault="00B83E8A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Ogłoszenie wyników i wręczenie nagród.</w:t>
      </w:r>
    </w:p>
    <w:p w:rsidR="0081678D" w:rsidRDefault="00B83E8A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konkursu zostaną ogłoszone na stronie internetowej spwolborz.edu.pl oraz profilu szkoły na facebooku do 8 listopada. </w:t>
      </w:r>
    </w:p>
    <w:p w:rsidR="0081678D" w:rsidRDefault="00B83E8A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Koncert finałowy zwycięzców poszczególnych kategorii oraz wręczenie nagród odbędzie się 11 listopada 2022 r. o godz. 10.30 w Kolegiacie Wolborskiej, podczas mszy św. w intencji Ojczyzny.</w:t>
      </w:r>
    </w:p>
    <w:p w:rsidR="0081678D" w:rsidRDefault="0081678D">
      <w:pPr>
        <w:pStyle w:val="Standard"/>
        <w:jc w:val="both"/>
        <w:rPr>
          <w:rFonts w:ascii="Times New Roman" w:eastAsia="TimesNewRomanPSMT, 'Times New R" w:hAnsi="Times New Roman" w:cs="Times New Roman"/>
          <w:color w:val="000000"/>
        </w:rPr>
      </w:pPr>
    </w:p>
    <w:p w:rsidR="0081678D" w:rsidRDefault="00B83E8A">
      <w:pPr>
        <w:pStyle w:val="Standard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  <w:color w:val="000000"/>
        </w:rPr>
        <w:t>Całokształtem kwestii organizacyjnych imprezy oraz kontaktem z wykonawcami zajmuje się Aleksandra Przybył, e-mail: pecolka@interia.pl</w:t>
      </w:r>
      <w:r>
        <w:rPr>
          <w:rFonts w:ascii="Times New Roman" w:eastAsia="TimesNewRomanPSMT, 'Times New R" w:hAnsi="Times New Roman" w:cs="Times New Roman"/>
          <w:b/>
          <w:color w:val="000000"/>
        </w:rPr>
        <w:t>, kontakt tel.: 603 200 632.</w:t>
      </w:r>
    </w:p>
    <w:p w:rsidR="0081678D" w:rsidRDefault="0081678D">
      <w:pPr>
        <w:pStyle w:val="Standard"/>
        <w:ind w:left="720"/>
        <w:rPr>
          <w:rFonts w:ascii="Times New Roman" w:hAnsi="Times New Roman" w:cs="Times New Roman"/>
          <w:b/>
        </w:rPr>
      </w:pPr>
    </w:p>
    <w:p w:rsidR="0081678D" w:rsidRDefault="00B83E8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Interpretacja regulaminu należy do organizatora.</w:t>
      </w:r>
    </w:p>
    <w:p w:rsidR="0081678D" w:rsidRDefault="0081678D">
      <w:pPr>
        <w:pStyle w:val="Textbody"/>
        <w:rPr>
          <w:rFonts w:ascii="Times New Roman" w:hAnsi="Times New Roman" w:cs="Times New Roman"/>
        </w:rPr>
      </w:pPr>
    </w:p>
    <w:p w:rsidR="0081678D" w:rsidRDefault="00B83E8A">
      <w:pPr>
        <w:pStyle w:val="Textbod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Wolborzu</w:t>
      </w:r>
    </w:p>
    <w:p w:rsidR="0081678D" w:rsidRDefault="00B83E8A">
      <w:pPr>
        <w:pStyle w:val="Textbody"/>
        <w:jc w:val="right"/>
        <w:rPr>
          <w:rFonts w:hint="eastAsia"/>
        </w:rPr>
      </w:pPr>
      <w:r>
        <w:rPr>
          <w:rFonts w:ascii="Times New Roman" w:hAnsi="Times New Roman" w:cs="Times New Roman"/>
        </w:rPr>
        <w:t>Grzegorz Adamczyk</w:t>
      </w:r>
    </w:p>
    <w:sectPr w:rsidR="0081678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54" w:rsidRDefault="00E64654">
      <w:pPr>
        <w:rPr>
          <w:rFonts w:hint="eastAsia"/>
        </w:rPr>
      </w:pPr>
      <w:r>
        <w:separator/>
      </w:r>
    </w:p>
  </w:endnote>
  <w:endnote w:type="continuationSeparator" w:id="0">
    <w:p w:rsidR="00E64654" w:rsidRDefault="00E646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, 'Times New R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54" w:rsidRDefault="00E646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4654" w:rsidRDefault="00E646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06"/>
    <w:multiLevelType w:val="multilevel"/>
    <w:tmpl w:val="C818C4B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4F926BD3"/>
    <w:multiLevelType w:val="multilevel"/>
    <w:tmpl w:val="779C1F22"/>
    <w:lvl w:ilvl="0">
      <w:numFmt w:val="bullet"/>
      <w:lvlText w:val=""/>
      <w:lvlJc w:val="left"/>
      <w:pPr>
        <w:ind w:left="720" w:hanging="360"/>
      </w:pPr>
      <w:rPr>
        <w:rFonts w:ascii="Symbol" w:hAnsi="Symbol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5A205325"/>
    <w:multiLevelType w:val="multilevel"/>
    <w:tmpl w:val="0FE89666"/>
    <w:lvl w:ilvl="0">
      <w:numFmt w:val="bullet"/>
      <w:lvlText w:val=""/>
      <w:lvlJc w:val="left"/>
      <w:pPr>
        <w:ind w:left="720" w:hanging="360"/>
      </w:pPr>
      <w:rPr>
        <w:rFonts w:ascii="Symbol" w:hAnsi="Symbol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8D"/>
    <w:rsid w:val="002E6DC7"/>
    <w:rsid w:val="005E3FD9"/>
    <w:rsid w:val="0081678D"/>
    <w:rsid w:val="00B83E8A"/>
    <w:rsid w:val="00E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DAFA"/>
  <w15:docId w15:val="{FA7C745B-1925-4985-A976-405C3B6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WW8Num1z0">
    <w:name w:val="WW8Num1z0"/>
    <w:rPr>
      <w:rFonts w:ascii="Symbol" w:eastAsia="Symbol" w:hAnsi="Symbol" w:cs="OpenSymbol, 'Arial Unicode MS'"/>
      <w:caps w:val="0"/>
      <w:smallCaps w:val="0"/>
      <w:color w:val="000000"/>
      <w:spacing w:val="0"/>
      <w:sz w:val="28"/>
      <w:szCs w:val="28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p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cp:lastPrinted>2022-10-04T07:44:00Z</cp:lastPrinted>
  <dcterms:created xsi:type="dcterms:W3CDTF">2022-10-04T08:29:00Z</dcterms:created>
  <dcterms:modified xsi:type="dcterms:W3CDTF">2022-10-04T09:34:00Z</dcterms:modified>
</cp:coreProperties>
</file>